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>РЕПУБЛИКА СРБИЈА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>НАРОДНА СКУПШТИНА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sr-Latn-CS"/>
        </w:rPr>
        <w:t>О</w:t>
      </w:r>
      <w:r w:rsidRPr="00203A66">
        <w:rPr>
          <w:rFonts w:ascii="Times New Roman" w:eastAsia="Times New Roman" w:hAnsi="Times New Roman"/>
          <w:lang w:val="ru-RU"/>
        </w:rPr>
        <w:t>дбор</w:t>
      </w:r>
      <w:r w:rsidRPr="00203A66">
        <w:rPr>
          <w:rFonts w:ascii="Times New Roman" w:eastAsia="Times New Roman" w:hAnsi="Times New Roman"/>
          <w:lang w:val="sr-Latn-CS"/>
        </w:rPr>
        <w:t xml:space="preserve"> </w:t>
      </w:r>
      <w:r w:rsidRPr="00203A66">
        <w:rPr>
          <w:rFonts w:ascii="Times New Roman" w:eastAsia="Times New Roman" w:hAnsi="Times New Roman"/>
          <w:lang w:val="ru-RU"/>
        </w:rPr>
        <w:t>за финансије, републички буџет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>и контролу трошења јавних средстава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</w:rPr>
        <w:t>12</w:t>
      </w:r>
      <w:r w:rsidRPr="00203A66">
        <w:rPr>
          <w:rFonts w:ascii="Times New Roman" w:eastAsia="Times New Roman" w:hAnsi="Times New Roman"/>
          <w:lang w:val="ru-RU"/>
        </w:rPr>
        <w:t xml:space="preserve"> Број: </w:t>
      </w:r>
      <w:r w:rsidRPr="00203A66">
        <w:rPr>
          <w:rFonts w:ascii="Times New Roman" w:eastAsia="Times New Roman" w:hAnsi="Times New Roman"/>
          <w:lang w:val="sr-Cyrl-CS"/>
        </w:rPr>
        <w:t>400-2702/12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Latn-CS"/>
        </w:rPr>
      </w:pPr>
      <w:r w:rsidRPr="00203A66">
        <w:rPr>
          <w:rFonts w:ascii="Times New Roman" w:eastAsia="Times New Roman" w:hAnsi="Times New Roman"/>
        </w:rPr>
        <w:t>18</w:t>
      </w:r>
      <w:r w:rsidRPr="00203A66">
        <w:rPr>
          <w:rFonts w:ascii="Times New Roman" w:eastAsia="Times New Roman" w:hAnsi="Times New Roman"/>
          <w:lang w:val="ru-RU"/>
        </w:rPr>
        <w:t xml:space="preserve">. </w:t>
      </w:r>
      <w:proofErr w:type="gramStart"/>
      <w:r w:rsidRPr="00203A66">
        <w:rPr>
          <w:rFonts w:ascii="Times New Roman" w:eastAsia="Times New Roman" w:hAnsi="Times New Roman"/>
          <w:lang w:val="ru-RU"/>
        </w:rPr>
        <w:t>септембар</w:t>
      </w:r>
      <w:proofErr w:type="gramEnd"/>
      <w:r w:rsidRPr="00203A66">
        <w:rPr>
          <w:rFonts w:ascii="Times New Roman" w:eastAsia="Times New Roman" w:hAnsi="Times New Roman"/>
          <w:lang w:val="ru-RU"/>
        </w:rPr>
        <w:t xml:space="preserve"> 2012.године</w:t>
      </w:r>
      <w:r w:rsidRPr="00203A66">
        <w:rPr>
          <w:rFonts w:ascii="Times New Roman" w:eastAsia="Times New Roman" w:hAnsi="Times New Roman"/>
          <w:lang w:val="sr-Latn-CS"/>
        </w:rPr>
        <w:t xml:space="preserve">                                             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>Б е о г р а д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lang w:val="sr-Latn-CS"/>
        </w:rPr>
      </w:pPr>
      <w:r w:rsidRPr="00203A66">
        <w:rPr>
          <w:rFonts w:ascii="Times New Roman" w:eastAsia="Times New Roman" w:hAnsi="Times New Roman"/>
          <w:lang w:val="ru-RU"/>
        </w:rPr>
        <w:t>НАРОДНА СКУПШТИНА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Latn-C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ru-RU"/>
        </w:rPr>
        <w:tab/>
        <w:t>Одбор за финансије, републички буџет и контролу трошења јавних средстава на седници одржаној 18. септембра 2012. године, разматрао је ПРЕДЛОГ ЗАКОНА О</w:t>
      </w:r>
      <w:r w:rsidRPr="00203A66">
        <w:rPr>
          <w:rFonts w:ascii="Times New Roman" w:eastAsia="Times New Roman" w:hAnsi="Times New Roman"/>
          <w:lang w:val="sr-Cyrl-CS"/>
        </w:rPr>
        <w:t xml:space="preserve"> ИЗМЕНАМА И ДОПУНАМА  ЗАКОНА О БУЏЕТУ РЕПУБЛИКЕ СРБИЈЕ ЗА 2012. ГОДИНУ, СА ПРЕДЛОЗИМА ОДЛУКА О ДАВАЊУ САГЛАСНОСТИ НА ОДЛУКЕ О ИЗМЕНАМА И ДОПУНАМА ФИНАНСИЈСКИХ ПЛАНОВА ЗА 2012. ГОДИНУ: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ab/>
        <w:t>1) РЕПУБЛИЧКОГ ФОНДА ЗА ПЕНЗИЈСКО И ИНВАЛИДСКО ОСИГУРАЊЕ,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ab/>
        <w:t xml:space="preserve">2)  </w:t>
      </w:r>
      <w:r w:rsidRPr="00203A66">
        <w:rPr>
          <w:rFonts w:ascii="Times New Roman" w:eastAsia="Times New Roman" w:hAnsi="Times New Roman"/>
          <w:lang w:val="ru-RU"/>
        </w:rPr>
        <w:t>РЕПУБЛИЧКОГ ЗАВОДА ЗА ЗДРАВСТВЕНО ОСИГУРАЊЕ,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ab/>
        <w:t>3) НАЦИОНАЛНЕ СЛУЖБЕ ЗА ЗАПОШЉАВАЊЕ.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ab/>
      </w:r>
      <w:r w:rsidRPr="00203A66">
        <w:rPr>
          <w:rFonts w:ascii="Times New Roman" w:eastAsia="Times New Roman" w:hAnsi="Times New Roman"/>
          <w:lang w:val="ru-RU"/>
        </w:rPr>
        <w:tab/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ab/>
        <w:t>Седници Одбора је присуствовао др Млађан Динкић, министар финансија и привреде, представник предлагача Закона.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ab/>
        <w:t xml:space="preserve">На основу чл. 156. Пословника  Народне скупштине, Одбор подноси 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lang w:val="ru-RU"/>
        </w:rPr>
      </w:pPr>
      <w:r w:rsidRPr="00203A66">
        <w:rPr>
          <w:rFonts w:ascii="Times New Roman" w:eastAsia="Times New Roman" w:hAnsi="Times New Roman"/>
          <w:lang w:val="ru-RU"/>
        </w:rPr>
        <w:t>И З В Е Ш Т А Ј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ab/>
      </w:r>
      <w:r w:rsidRPr="00203A66">
        <w:rPr>
          <w:rFonts w:ascii="Times New Roman" w:eastAsia="Times New Roman" w:hAnsi="Times New Roman"/>
          <w:lang w:val="sr-Cyrl-CS"/>
        </w:rPr>
        <w:tab/>
      </w:r>
      <w:r w:rsidRPr="00203A66">
        <w:rPr>
          <w:rFonts w:ascii="Times New Roman" w:eastAsia="Times New Roman" w:hAnsi="Times New Roman"/>
          <w:lang w:val="sr-Cyrl-CS"/>
        </w:rPr>
        <w:tab/>
      </w:r>
      <w:r w:rsidRPr="00203A66">
        <w:rPr>
          <w:rFonts w:ascii="Times New Roman" w:eastAsia="Times New Roman" w:hAnsi="Times New Roman"/>
          <w:lang w:val="sr-Cyrl-CS"/>
        </w:rPr>
        <w:tab/>
      </w:r>
      <w:r w:rsidRPr="00203A66">
        <w:rPr>
          <w:rFonts w:ascii="Times New Roman" w:eastAsia="Times New Roman" w:hAnsi="Times New Roman"/>
          <w:lang w:val="sr-Cyrl-CS"/>
        </w:rPr>
        <w:tab/>
      </w:r>
      <w:r w:rsidRPr="00203A66">
        <w:rPr>
          <w:rFonts w:ascii="Times New Roman" w:eastAsia="Times New Roman" w:hAnsi="Times New Roman"/>
        </w:rPr>
        <w:t>I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ru-RU"/>
        </w:rPr>
        <w:tab/>
        <w:t xml:space="preserve">Одбор је, у складу са чланом 155. став 2. Пословника Народне скупштине, одлучио већином гласова да предложи Народној скупштини </w:t>
      </w:r>
      <w:r w:rsidRPr="00203A66">
        <w:rPr>
          <w:rFonts w:ascii="Times New Roman" w:eastAsia="Times New Roman" w:hAnsi="Times New Roman"/>
          <w:b/>
          <w:lang w:val="ru-RU"/>
        </w:rPr>
        <w:t>да прихвати</w:t>
      </w:r>
      <w:r w:rsidRPr="00203A66">
        <w:rPr>
          <w:rFonts w:ascii="Times New Roman" w:eastAsia="Times New Roman" w:hAnsi="Times New Roman"/>
          <w:lang w:val="ru-RU"/>
        </w:rPr>
        <w:t xml:space="preserve">  Предлог закона о</w:t>
      </w:r>
      <w:r w:rsidRPr="00203A66">
        <w:rPr>
          <w:rFonts w:ascii="Times New Roman" w:eastAsia="Times New Roman" w:hAnsi="Times New Roman"/>
          <w:lang w:val="sr-Cyrl-CS"/>
        </w:rPr>
        <w:t xml:space="preserve"> изменама и допунама  Закона о буџету Републике Србије за 2012. годину, са предлозима одлука о давању сагласности на одлуке о изменама и допунама финансијских планова за 2012. годину, у начелу.</w:t>
      </w:r>
    </w:p>
    <w:p w:rsidR="00A06F29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Latn-CS"/>
        </w:rPr>
      </w:pPr>
      <w:r w:rsidRPr="00203A66">
        <w:rPr>
          <w:rFonts w:ascii="Times New Roman" w:eastAsia="Times New Roman" w:hAnsi="Times New Roman"/>
          <w:lang w:val="ru-RU"/>
        </w:rPr>
        <w:tab/>
      </w:r>
      <w:r w:rsidRPr="00203A66">
        <w:rPr>
          <w:rFonts w:ascii="Times New Roman" w:eastAsia="Times New Roman" w:hAnsi="Times New Roman"/>
          <w:lang w:val="ru-RU"/>
        </w:rPr>
        <w:tab/>
      </w:r>
      <w:r w:rsidRPr="00203A66">
        <w:rPr>
          <w:rFonts w:ascii="Times New Roman" w:eastAsia="Times New Roman" w:hAnsi="Times New Roman"/>
          <w:lang w:val="ru-RU"/>
        </w:rPr>
        <w:tab/>
      </w:r>
      <w:r w:rsidRPr="00203A66">
        <w:rPr>
          <w:rFonts w:ascii="Times New Roman" w:eastAsia="Times New Roman" w:hAnsi="Times New Roman"/>
          <w:lang w:val="ru-RU"/>
        </w:rPr>
        <w:tab/>
      </w:r>
      <w:r w:rsidRPr="00203A66">
        <w:rPr>
          <w:rFonts w:ascii="Times New Roman" w:eastAsia="Times New Roman" w:hAnsi="Times New Roman"/>
          <w:lang w:val="ru-RU"/>
        </w:rPr>
        <w:tab/>
      </w:r>
    </w:p>
    <w:p w:rsidR="00203A66" w:rsidRPr="00203A66" w:rsidRDefault="00A06F29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Latn-CS"/>
        </w:rPr>
        <w:tab/>
      </w:r>
      <w:r>
        <w:rPr>
          <w:rFonts w:ascii="Times New Roman" w:eastAsia="Times New Roman" w:hAnsi="Times New Roman"/>
          <w:lang w:val="sr-Latn-CS"/>
        </w:rPr>
        <w:tab/>
      </w:r>
      <w:r>
        <w:rPr>
          <w:rFonts w:ascii="Times New Roman" w:eastAsia="Times New Roman" w:hAnsi="Times New Roman"/>
          <w:lang w:val="sr-Latn-CS"/>
        </w:rPr>
        <w:tab/>
      </w:r>
      <w:r>
        <w:rPr>
          <w:rFonts w:ascii="Times New Roman" w:eastAsia="Times New Roman" w:hAnsi="Times New Roman"/>
          <w:lang w:val="sr-Latn-CS"/>
        </w:rPr>
        <w:tab/>
      </w:r>
      <w:r>
        <w:rPr>
          <w:rFonts w:ascii="Times New Roman" w:eastAsia="Times New Roman" w:hAnsi="Times New Roman"/>
          <w:lang w:val="sr-Latn-CS"/>
        </w:rPr>
        <w:tab/>
      </w:r>
      <w:r w:rsidR="00203A66" w:rsidRPr="00203A66">
        <w:rPr>
          <w:rFonts w:ascii="Times New Roman" w:eastAsia="Times New Roman" w:hAnsi="Times New Roman"/>
        </w:rPr>
        <w:t>II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ab/>
        <w:t xml:space="preserve">Одбор је већином гласова одлучио да предложи Народној скупштини да </w:t>
      </w:r>
      <w:r w:rsidRPr="00203A66">
        <w:rPr>
          <w:rFonts w:ascii="Times New Roman" w:eastAsia="Times New Roman" w:hAnsi="Times New Roman"/>
          <w:b/>
          <w:lang w:val="sr-Cyrl-CS"/>
        </w:rPr>
        <w:t xml:space="preserve">прихвати </w:t>
      </w:r>
      <w:r w:rsidRPr="00203A66">
        <w:rPr>
          <w:rFonts w:ascii="Times New Roman" w:eastAsia="Times New Roman" w:hAnsi="Times New Roman"/>
          <w:lang w:val="sr-Cyrl-CS"/>
        </w:rPr>
        <w:t>предлоге одлука о давању сагласности на одлуке о изменама и допунама финансијских планова за 2012. годину:</w:t>
      </w:r>
    </w:p>
    <w:p w:rsidR="00203A66" w:rsidRPr="00203A66" w:rsidRDefault="00203A66" w:rsidP="00203A66">
      <w:pPr>
        <w:widowControl w:val="0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>Републичког фонда за пензијско и инвалидско осигурање,</w:t>
      </w:r>
    </w:p>
    <w:p w:rsidR="00203A66" w:rsidRPr="00203A66" w:rsidRDefault="00203A66" w:rsidP="00203A66">
      <w:pPr>
        <w:widowControl w:val="0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>Републичког завода за здравствено осигурање,</w:t>
      </w:r>
    </w:p>
    <w:p w:rsidR="00203A66" w:rsidRPr="00203A66" w:rsidRDefault="00203A66" w:rsidP="00203A66">
      <w:pPr>
        <w:widowControl w:val="0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sr-Cyrl-CS"/>
        </w:rPr>
        <w:t>Националне службе за запошљавање.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03A66">
        <w:rPr>
          <w:rFonts w:ascii="Times New Roman" w:eastAsia="Times New Roman" w:hAnsi="Times New Roman"/>
          <w:lang w:val="ru-RU"/>
        </w:rPr>
        <w:tab/>
        <w:t xml:space="preserve">За известиоца Одбора на седници Народне скупштине одређена је Весна Ковач, председник Одбора. </w:t>
      </w: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3"/>
      </w:tblGrid>
      <w:tr w:rsidR="00203A66" w:rsidRPr="00203A66" w:rsidTr="001928D2">
        <w:tc>
          <w:tcPr>
            <w:tcW w:w="4322" w:type="dxa"/>
            <w:shd w:val="clear" w:color="auto" w:fill="auto"/>
          </w:tcPr>
          <w:p w:rsidR="00A06F29" w:rsidRPr="00203A66" w:rsidRDefault="00A06F29" w:rsidP="00A06F29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Latn-CS"/>
              </w:rPr>
            </w:pP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begin"/>
            </w:r>
            <w:r w:rsidRPr="00203A66">
              <w:rPr>
                <w:rFonts w:ascii="Times New Roman" w:eastAsia="Times New Roman" w:hAnsi="Times New Roman"/>
                <w:lang w:val="sr-Cyrl-RS"/>
              </w:rPr>
              <w:instrText xml:space="preserve"> FILENAME </w:instrText>
            </w: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separate"/>
            </w:r>
            <w:r w:rsidRPr="00203A66">
              <w:rPr>
                <w:rFonts w:ascii="Times New Roman" w:eastAsia="Times New Roman" w:hAnsi="Times New Roman"/>
                <w:noProof/>
                <w:lang w:val="sr-Cyrl-RS"/>
              </w:rPr>
              <w:t>4201212.002</w:t>
            </w: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end"/>
            </w:r>
            <w:r w:rsidRPr="00203A66">
              <w:rPr>
                <w:rFonts w:ascii="Times New Roman" w:eastAsia="Times New Roman" w:hAnsi="Times New Roman"/>
                <w:lang w:val="sr-Cyrl-RS"/>
              </w:rPr>
              <w:t>/</w:t>
            </w: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begin"/>
            </w:r>
            <w:r w:rsidRPr="00203A66">
              <w:rPr>
                <w:rFonts w:ascii="Times New Roman" w:eastAsia="Times New Roman" w:hAnsi="Times New Roman"/>
                <w:lang w:val="sr-Cyrl-RS"/>
              </w:rPr>
              <w:instrText xml:space="preserve"> SECTION  \# "0" \* Arabic  \* MERGEFORMAT </w:instrText>
            </w: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separate"/>
            </w:r>
            <w:r w:rsidRPr="00203A66">
              <w:rPr>
                <w:rFonts w:ascii="Times New Roman" w:eastAsia="Times New Roman" w:hAnsi="Times New Roman"/>
                <w:lang w:val="sr-Cyrl-RS"/>
              </w:rPr>
              <w:t>6</w:t>
            </w:r>
            <w:r w:rsidRPr="00203A66">
              <w:rPr>
                <w:rFonts w:ascii="Times New Roman" w:eastAsia="Times New Roman" w:hAnsi="Times New Roman"/>
                <w:lang w:val="sr-Cyrl-RS"/>
              </w:rPr>
              <w:fldChar w:fldCharType="end"/>
            </w:r>
          </w:p>
          <w:p w:rsidR="00203A66" w:rsidRPr="00203A66" w:rsidRDefault="00203A66" w:rsidP="00203A66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203A66" w:rsidRPr="00203A66" w:rsidRDefault="00203A66" w:rsidP="00203A66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03A66">
              <w:rPr>
                <w:rFonts w:ascii="Times New Roman" w:eastAsia="Times New Roman" w:hAnsi="Times New Roman"/>
                <w:lang w:val="ru-RU"/>
              </w:rPr>
              <w:t>ПРЕДСЕДНИК ОДБОРА</w:t>
            </w:r>
          </w:p>
          <w:p w:rsidR="00203A66" w:rsidRPr="00203A66" w:rsidRDefault="00203A66" w:rsidP="00203A66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203A66" w:rsidRPr="00203A66" w:rsidRDefault="00203A66" w:rsidP="00203A66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03A66">
              <w:rPr>
                <w:rFonts w:ascii="Times New Roman" w:eastAsia="Times New Roman" w:hAnsi="Times New Roman"/>
                <w:lang w:val="ru-RU"/>
              </w:rPr>
              <w:t>Весна Ковач</w:t>
            </w:r>
          </w:p>
        </w:tc>
      </w:tr>
    </w:tbl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A06F29" w:rsidRPr="00C5629D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400-2711/12</w:t>
      </w:r>
    </w:p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A06F29" w:rsidRDefault="00A06F29" w:rsidP="00A06F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A06F29" w:rsidRDefault="00A06F29" w:rsidP="00A06F29">
      <w:pPr>
        <w:rPr>
          <w:rFonts w:ascii="Times New Roman" w:hAnsi="Times New Roman"/>
          <w:sz w:val="24"/>
          <w:szCs w:val="24"/>
          <w:lang w:val="sr-Cyrl-RS"/>
        </w:rPr>
      </w:pPr>
    </w:p>
    <w:p w:rsidR="00A06F29" w:rsidRDefault="00A06F29" w:rsidP="00A06F29">
      <w:pPr>
        <w:rPr>
          <w:rFonts w:ascii="Times New Roman" w:hAnsi="Times New Roman"/>
          <w:sz w:val="24"/>
          <w:szCs w:val="24"/>
          <w:lang w:val="sr-Cyrl-RS"/>
        </w:rPr>
      </w:pPr>
    </w:p>
    <w:p w:rsidR="00A06F29" w:rsidRDefault="00A06F29" w:rsidP="00A06F29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6F29" w:rsidRPr="00C5629D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септембар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БУЏЕТСКОМ СИСТЕМУ,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A06F29" w:rsidRDefault="00A06F29" w:rsidP="00A06F2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A06F29" w:rsidRDefault="00A06F29" w:rsidP="00A06F2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6F29" w:rsidRDefault="00A06F29" w:rsidP="00A06F29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6F29" w:rsidRPr="00D645FC" w:rsidRDefault="00A06F29" w:rsidP="00A06F29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буџетском систему,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A06F29" w:rsidRDefault="00A06F29" w:rsidP="00A06F29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2965D6" w:rsidRPr="002965D6" w:rsidRDefault="002965D6" w:rsidP="00A06F29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2965D6" w:rsidRPr="00C5629D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43-2710/12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2965D6" w:rsidRDefault="002965D6" w:rsidP="002965D6">
      <w:pPr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Pr="00C5629D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</w:t>
      </w:r>
      <w:r w:rsidRPr="005F1E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ПОРЕСКОМ ПОСТУПКУ И ПОРЕСКОЈ АДМИНИСТРАЦИЈИ,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Pr="00D645FC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већином гласова</w:t>
      </w:r>
      <w:r w:rsidRPr="005F1E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пореском поступку и пореској администрацији,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2965D6" w:rsidRPr="00C5629D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43-2707/12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2965D6" w:rsidRDefault="002965D6" w:rsidP="002965D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2965D6" w:rsidRDefault="002965D6" w:rsidP="002965D6">
      <w:pPr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Pr="00C5629D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НА ДОДАТУ ВРЕДНОСТ,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Default="002965D6" w:rsidP="002965D6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65D6" w:rsidRPr="00D645FC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на додату вредност,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2965D6" w:rsidRDefault="002965D6" w:rsidP="002965D6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2965D6" w:rsidRDefault="002965D6" w:rsidP="002965D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A06F29" w:rsidRDefault="00A06F29" w:rsidP="00A06F2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A66" w:rsidRPr="00203A66" w:rsidRDefault="00203A66" w:rsidP="00203A6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43-2713/12</w:t>
      </w:r>
    </w:p>
    <w:p w:rsidR="00D411EF" w:rsidRPr="005F1E33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C5629D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ПОРЕЗУ НА ДОХОДАК ГРАЂАНА,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D645FC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порезу на доходак грађана,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D411EF" w:rsidRPr="00C5629D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43-2709/12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C5629D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године, размотрио је ПРЕДЛОГ ЗАКОНА О ИЗМЕНАМА И ДОПУНАМА ЗАКОНА О АКЦИЗАМА,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 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D645FC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акцизама,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664D93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736C93" w:rsidRPr="00C5629D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434-2712/12</w:t>
      </w: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736C93" w:rsidRDefault="00736C93" w:rsidP="00736C93">
      <w:pPr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736C93">
      <w:pPr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736C93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6C93" w:rsidRPr="00C5629D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РЕПУБЛИЧКИМ АДМИНИСТРАТИВНИМ ТАКСАМА,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736C93" w:rsidRDefault="00736C93" w:rsidP="00736C93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 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736C93" w:rsidRDefault="00736C93" w:rsidP="00736C93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736C93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6C93" w:rsidRPr="00D645FC" w:rsidRDefault="00736C93" w:rsidP="00736C9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републичким административним таксама,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736C93" w:rsidRDefault="00736C93" w:rsidP="00736C93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736C93" w:rsidRDefault="00736C93" w:rsidP="00736C9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736C93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320-2706/12</w:t>
      </w:r>
    </w:p>
    <w:p w:rsidR="00D411EF" w:rsidRPr="005F1E33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C5629D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ДУВАНУ,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D645FC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дувану,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CF5BEA" w:rsidRPr="00C5629D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43-2708/12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2012.године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C5629D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ФИСКАЛНИМ КАСАМА,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D645FC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 изменама и допунама Закона о фискалним касама,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CF5BEA" w:rsidRPr="00664D93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736C93" w:rsidRDefault="00736C93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CF5BEA" w:rsidRPr="00C5629D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400-2714/12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C5629D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ИЗМЕНАМА И ДОПУНАМА ЗАКОНА О ФИНАНСИРАЊУ ЛОКАЛНЕ САМОУПРАВЕ,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D645FC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финансирању локалне самоуправе,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D411EF" w:rsidRPr="00C5629D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2-2777/12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године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C5629D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године, размотрио је ПРЕДЛОГ ЗАКОНА О ИЗМЕНАМА И ДОПУНАМА ЗАКОНА О ОБАВЕЗНОМ ОСИГУРАЊУ У САОБРАЋАЈУ,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 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D645FC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83032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изменама и допунама Закона о обавезном осигурању у саобраћају,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CF5BEA" w:rsidRPr="00C5629D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0FFF">
        <w:rPr>
          <w:rFonts w:ascii="Times New Roman" w:hAnsi="Times New Roman"/>
          <w:sz w:val="24"/>
          <w:szCs w:val="24"/>
          <w:lang w:val="sr-Latn-CS"/>
        </w:rPr>
        <w:t>434-2792</w:t>
      </w:r>
      <w:r>
        <w:rPr>
          <w:rFonts w:ascii="Times New Roman" w:hAnsi="Times New Roman"/>
          <w:sz w:val="24"/>
          <w:szCs w:val="24"/>
          <w:lang w:val="sr-Cyrl-RS"/>
        </w:rPr>
        <w:t>/12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CF5BEA" w:rsidRDefault="00CF5BEA" w:rsidP="00CF5BE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4777E4" w:rsidRDefault="00CF5BEA" w:rsidP="00CF5BE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године, размотрио је ПРЕДЛОГ ЗАКОНА О </w:t>
      </w:r>
      <w:r w:rsidR="00EE0FFF">
        <w:rPr>
          <w:rFonts w:ascii="Times New Roman" w:hAnsi="Times New Roman"/>
          <w:sz w:val="24"/>
          <w:szCs w:val="24"/>
          <w:lang w:val="ru-RU"/>
        </w:rPr>
        <w:t>ИЗМЕНАМА И ДОПУНАМА ЗАКОНА О СУДСКИМ ТАКСАМА</w:t>
      </w:r>
      <w:r>
        <w:rPr>
          <w:rFonts w:ascii="Times New Roman" w:hAnsi="Times New Roman"/>
          <w:sz w:val="24"/>
          <w:szCs w:val="24"/>
          <w:lang w:val="ru-RU"/>
        </w:rPr>
        <w:t>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Pr="00D645FC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354892">
        <w:rPr>
          <w:rFonts w:ascii="Times New Roman" w:hAnsi="Times New Roman"/>
          <w:sz w:val="24"/>
          <w:szCs w:val="24"/>
          <w:lang w:val="ru-RU"/>
        </w:rPr>
        <w:t>изменама и допунама Закона о судским таксама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CF5BEA" w:rsidRDefault="00CF5BEA" w:rsidP="00CF5BE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F5BEA" w:rsidRDefault="00CF5BEA" w:rsidP="00CF5BE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D411EF" w:rsidRPr="00C5629D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120-2704/12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D411EF" w:rsidRDefault="00D411EF" w:rsidP="00D411E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4777E4" w:rsidRDefault="00D411EF" w:rsidP="00D411E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УТВРЂИВАЊУ МАКСИМАЛНЕ ЗАРАДЕ У ЈАВНОМ СЕКТОРУ,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Pr="00D645FC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>о утврђивању максималне зараде у јавном сектору,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D411EF" w:rsidRDefault="00D411EF" w:rsidP="00D411E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Весна Ковач</w:t>
      </w: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411EF" w:rsidRDefault="00D411EF" w:rsidP="00D411E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B01CF1" w:rsidRPr="00C5629D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 број</w:t>
      </w:r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022-2586/12</w:t>
      </w: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септембар 2012.  године</w:t>
      </w:r>
    </w:p>
    <w:p w:rsidR="00B01CF1" w:rsidRDefault="00B01CF1" w:rsidP="00B01CF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B01CF1" w:rsidRDefault="00B01CF1" w:rsidP="00B01CF1">
      <w:pPr>
        <w:rPr>
          <w:rFonts w:ascii="Times New Roman" w:hAnsi="Times New Roman"/>
          <w:sz w:val="24"/>
          <w:szCs w:val="24"/>
          <w:lang w:val="sr-Cyrl-RS"/>
        </w:rPr>
      </w:pPr>
    </w:p>
    <w:p w:rsidR="00B01CF1" w:rsidRDefault="00B01CF1" w:rsidP="00B01CF1">
      <w:pPr>
        <w:rPr>
          <w:rFonts w:ascii="Times New Roman" w:hAnsi="Times New Roman"/>
          <w:sz w:val="24"/>
          <w:szCs w:val="24"/>
          <w:lang w:val="sr-Cyrl-RS"/>
        </w:rPr>
      </w:pPr>
    </w:p>
    <w:p w:rsidR="00B01CF1" w:rsidRDefault="00B01CF1" w:rsidP="00B01CF1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01CF1" w:rsidRPr="004777E4" w:rsidRDefault="00B01CF1" w:rsidP="00B01CF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4B4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 и контролу трошења јавних средстава, на седници одржаној 18. септембра 2012.</w:t>
      </w:r>
      <w:r w:rsidRPr="00CB37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године, размотрио је ПРЕДЛОГ ЗАКОНА О ПОТВРЂИВАЊУ ПРЕДЛОГА ИЗМЕНЕ СТАТУТА МЕЂУНАРОДНОГ МОНЕТАРНОГ ФОНДА О РЕФОРМИ ОДБОРА ИЗВРШНИХ ДИРЕКТОРА, у начелу, који је поднела Влада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B01CF1" w:rsidRDefault="00B01CF1" w:rsidP="00B01CF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Седници је присуствовао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мр Млађан Динкић, министар финансија и привреде</w:t>
      </w:r>
      <w:r w:rsidRPr="00664D9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представник предлагача закона.</w:t>
      </w:r>
    </w:p>
    <w:p w:rsidR="00B01CF1" w:rsidRDefault="00B01CF1" w:rsidP="00B01CF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подноси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01CF1" w:rsidRDefault="00B01CF1" w:rsidP="00B01CF1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01CF1" w:rsidRPr="00D645FC" w:rsidRDefault="00B01CF1" w:rsidP="00B01CF1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6C2B8B">
        <w:rPr>
          <w:rFonts w:ascii="Times New Roman" w:hAnsi="Times New Roman"/>
          <w:sz w:val="24"/>
          <w:szCs w:val="24"/>
          <w:lang w:val="sr-Cyrl-CS"/>
        </w:rPr>
        <w:t>потврђивању Предлога измене Статута Међународног монетарног фонда о реформи Одбора извршних директора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3034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B01CF1" w:rsidRDefault="00B01CF1" w:rsidP="00B01CF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ПРЕДСЕДНИК</w:t>
      </w:r>
    </w:p>
    <w:p w:rsidR="00B01CF1" w:rsidRDefault="00B01CF1" w:rsidP="00B01CF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="006C2B8B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Весна Ковач</w:t>
      </w:r>
    </w:p>
    <w:p w:rsidR="00C85BFC" w:rsidRDefault="00B01CF1" w:rsidP="00CF5BEA"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CF5BE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C8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2558"/>
    <w:multiLevelType w:val="hybridMultilevel"/>
    <w:tmpl w:val="3BD4B9E2"/>
    <w:lvl w:ilvl="0" w:tplc="7A0CB27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EA"/>
    <w:rsid w:val="00203A66"/>
    <w:rsid w:val="002965D6"/>
    <w:rsid w:val="00354892"/>
    <w:rsid w:val="006C2B8B"/>
    <w:rsid w:val="00736C93"/>
    <w:rsid w:val="00761531"/>
    <w:rsid w:val="00A06F29"/>
    <w:rsid w:val="00B01CF1"/>
    <w:rsid w:val="00C85BFC"/>
    <w:rsid w:val="00CF5BEA"/>
    <w:rsid w:val="00D411EF"/>
    <w:rsid w:val="00E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A"/>
    <w:pPr>
      <w:spacing w:after="20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A"/>
    <w:pPr>
      <w:spacing w:after="20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Dragica Krstic</cp:lastModifiedBy>
  <cp:revision>9</cp:revision>
  <dcterms:created xsi:type="dcterms:W3CDTF">2012-10-15T11:34:00Z</dcterms:created>
  <dcterms:modified xsi:type="dcterms:W3CDTF">2012-10-16T08:23:00Z</dcterms:modified>
</cp:coreProperties>
</file>